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桐乡市</w:t>
      </w:r>
      <w:r>
        <w:rPr>
          <w:rFonts w:hint="eastAsia"/>
          <w:b/>
          <w:bCs/>
          <w:sz w:val="44"/>
        </w:rPr>
        <w:t>消防</w:t>
      </w:r>
      <w:r>
        <w:rPr>
          <w:rFonts w:hint="eastAsia"/>
          <w:b/>
          <w:bCs/>
          <w:sz w:val="44"/>
          <w:lang w:eastAsia="zh-CN"/>
        </w:rPr>
        <w:t>大</w:t>
      </w:r>
      <w:r>
        <w:rPr>
          <w:rFonts w:hint="eastAsia"/>
          <w:b/>
          <w:bCs/>
          <w:sz w:val="44"/>
        </w:rPr>
        <w:t>队消防文员报名表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641"/>
        <w:gridCol w:w="104"/>
        <w:gridCol w:w="170"/>
        <w:gridCol w:w="1147"/>
        <w:gridCol w:w="592"/>
        <w:gridCol w:w="731"/>
        <w:gridCol w:w="710"/>
        <w:gridCol w:w="253"/>
        <w:gridCol w:w="774"/>
        <w:gridCol w:w="443"/>
        <w:gridCol w:w="367"/>
        <w:gridCol w:w="473"/>
        <w:gridCol w:w="60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业学校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kern w:val="13"/>
                <w:sz w:val="24"/>
              </w:rPr>
              <w:t>应聘岗位及个人特长和能力</w:t>
            </w:r>
            <w:r>
              <w:rPr>
                <w:rFonts w:hint="eastAsia"/>
                <w:bCs/>
                <w:sz w:val="24"/>
              </w:rPr>
              <w:t>个人特点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个人特长及能力：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77860"/>
    <w:rsid w:val="35A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2021-01-15T07:21:00Z</dcterms:created>
  <dc:creator>嘉兴秀洲人力资源市场</dc:creator>
  <cp:lastModifiedBy>嘉兴秀洲人力资源市场</cp:lastModifiedBy>
  <dcterms:modified xsi:type="dcterms:W3CDTF">2021-01-15T07:22:05Z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